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AC0" w:rsidRDefault="007A4AC0" w:rsidP="007A4AC0">
      <w:pPr>
        <w:spacing w:before="240"/>
        <w:jc w:val="both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Subtes: ya circulan más de 200 coches con aire en la red</w:t>
      </w:r>
    </w:p>
    <w:p w:rsidR="007A4AC0" w:rsidRDefault="007A4AC0" w:rsidP="007A4AC0">
      <w:pPr>
        <w:spacing w:before="120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En el último tiempo, entraron en servicio más unidades con este diferencial en las líneas A, B, C, D y H. Asimismo, se seguirán sumando coches en toda la red, con el objetivo de alcanzar una frecuencia de 3 minutos y mejorar la calidad de viaje.</w:t>
      </w:r>
    </w:p>
    <w:p w:rsidR="007A4AC0" w:rsidRDefault="007A4AC0" w:rsidP="007A4AC0">
      <w:pPr>
        <w:jc w:val="both"/>
        <w:rPr>
          <w:rFonts w:ascii="Verdana" w:hAnsi="Verdana"/>
          <w:i/>
          <w:iCs/>
          <w:sz w:val="4"/>
          <w:szCs w:val="4"/>
        </w:rPr>
      </w:pPr>
    </w:p>
    <w:p w:rsidR="007A4AC0" w:rsidRDefault="007A4AC0" w:rsidP="007A4AC0">
      <w:p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(Ciudad Autónoma de Buenos Aires, 26 de agosto de 2016).- A fin de brindar un servicio más rápido, cómodo y seguro, Subterráneos de Buenos Aires S. E. (SBASE) continúa con la puesta en servicio de unidades con aire acondicionado y ya son más de 200 las unidades de este tipo que circulan en la red. De esta manera, se brinda mayor confort y se mejora la experiencia de viaje del más del millón de usuarios que se mueve a diario en subte por la ciudad. </w:t>
      </w:r>
    </w:p>
    <w:p w:rsidR="007A4AC0" w:rsidRDefault="007A4AC0" w:rsidP="007A4AC0">
      <w:p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En este sentido, en el último tiempo, se sumaron unidades con este diferencial en las líneas A, B, C, D y H, y continuarán incorporándose paulatinamente en toda la red, a fin de alcanzar una frecuencia promedio de 3 minutos. </w:t>
      </w:r>
    </w:p>
    <w:p w:rsidR="007A4AC0" w:rsidRPr="007A4AC0" w:rsidRDefault="007A4AC0" w:rsidP="007A4AC0">
      <w:pPr>
        <w:spacing w:before="240"/>
        <w:jc w:val="both"/>
        <w:rPr>
          <w:rFonts w:ascii="Verdana" w:hAnsi="Verdana"/>
          <w:sz w:val="20"/>
          <w:szCs w:val="20"/>
        </w:rPr>
      </w:pPr>
      <w:r w:rsidRPr="007A4AC0">
        <w:rPr>
          <w:rFonts w:ascii="Verdana" w:hAnsi="Verdana"/>
          <w:sz w:val="20"/>
          <w:szCs w:val="20"/>
        </w:rPr>
        <w:t>“Seguimos incorporando formaciones con aire, que ya están cambiando la manera de viajar de los usuarios y nos permitirán alcanzar un intervalo de 3 minutos a fin de año. De esta manera, reafirmamos nuestro compromiso con los pasajeros, brindándoles un servicio de mejorar calidad”, sostuvo al respecto el Presidente de SBASE, Ing. Juan Pablo Piccardo.</w:t>
      </w:r>
    </w:p>
    <w:p w:rsidR="007A4AC0" w:rsidRDefault="007A4AC0" w:rsidP="007A4AC0">
      <w:p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En el último tiempo, en la Línea A se sumaron más unidades </w:t>
      </w:r>
      <w:proofErr w:type="spellStart"/>
      <w:r>
        <w:rPr>
          <w:rFonts w:ascii="Verdana" w:hAnsi="Verdana"/>
          <w:sz w:val="20"/>
          <w:szCs w:val="20"/>
        </w:rPr>
        <w:t>Citic</w:t>
      </w:r>
      <w:proofErr w:type="spellEnd"/>
      <w:r>
        <w:rPr>
          <w:rFonts w:ascii="Verdana" w:hAnsi="Verdana"/>
          <w:sz w:val="20"/>
          <w:szCs w:val="20"/>
        </w:rPr>
        <w:t xml:space="preserve"> 0 km con aire acondicionado, y ya son 65 los coches de este tipo que están en servicio en la línea que une Plaza de Mayo con Flores.</w:t>
      </w:r>
    </w:p>
    <w:p w:rsidR="007A4AC0" w:rsidRDefault="007A4AC0" w:rsidP="007A4AC0">
      <w:p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Las unidades, de origen chino, tienen capacidad para 133 pasajeros, son de acero inoxidable, totalmente accesibles, y cuentan con sistema de aviso sonoro de estaciones. En cuanto a la seguridad, poseen cámaras y un dispositivo de </w:t>
      </w:r>
      <w:proofErr w:type="spellStart"/>
      <w:r>
        <w:rPr>
          <w:rFonts w:ascii="Verdana" w:hAnsi="Verdana"/>
          <w:sz w:val="20"/>
          <w:szCs w:val="20"/>
        </w:rPr>
        <w:t>antiempotramiento</w:t>
      </w:r>
      <w:proofErr w:type="spellEnd"/>
      <w:r>
        <w:rPr>
          <w:rFonts w:ascii="Verdana" w:hAnsi="Verdana"/>
          <w:sz w:val="20"/>
          <w:szCs w:val="20"/>
        </w:rPr>
        <w:t xml:space="preserve"> que evita que un coche se superponga a otro.</w:t>
      </w:r>
    </w:p>
    <w:p w:rsidR="007A4AC0" w:rsidRDefault="007A4AC0" w:rsidP="007A4AC0">
      <w:p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Asimismo, continúa la incorporación de coches con aire en el resto de las líneas. Así, en la Línea B, ya funcionan 54 coches unidades de este tipo; otras 24 se sumaron a la Línea C; y en la Línea D se incorporó aire acondicionado a 24 coches </w:t>
      </w:r>
      <w:proofErr w:type="spellStart"/>
      <w:r>
        <w:rPr>
          <w:rFonts w:ascii="Verdana" w:hAnsi="Verdana"/>
          <w:sz w:val="20"/>
          <w:szCs w:val="20"/>
        </w:rPr>
        <w:t>Alstom</w:t>
      </w:r>
      <w:proofErr w:type="spellEnd"/>
      <w:r>
        <w:rPr>
          <w:rFonts w:ascii="Verdana" w:hAnsi="Verdana"/>
          <w:sz w:val="20"/>
          <w:szCs w:val="20"/>
        </w:rPr>
        <w:t xml:space="preserve">, luego de pasar por revisiones generales.  </w:t>
      </w:r>
    </w:p>
    <w:p w:rsidR="007A4AC0" w:rsidRDefault="007A4AC0" w:rsidP="007A4AC0">
      <w:p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Del mismo modo, en julio de este año, se renovó el 100% de la flota de la Línea H: se reemplazaron unidades de un promedio de 80 años de antigüedad por otras nuevas con aire acondicionado. Así, ya están en servicio 36 coches </w:t>
      </w:r>
      <w:proofErr w:type="spellStart"/>
      <w:r>
        <w:rPr>
          <w:rFonts w:ascii="Verdana" w:hAnsi="Verdana"/>
          <w:sz w:val="20"/>
          <w:szCs w:val="20"/>
        </w:rPr>
        <w:t>Alstom</w:t>
      </w:r>
      <w:proofErr w:type="spellEnd"/>
      <w:r>
        <w:rPr>
          <w:rFonts w:ascii="Verdana" w:hAnsi="Verdana"/>
          <w:sz w:val="20"/>
          <w:szCs w:val="20"/>
        </w:rPr>
        <w:t xml:space="preserve"> que forman parte de un lote de 120 adquiridos para mejorar la frecuencia de la línea que va desde Recoleta hasta Parque Patricios.</w:t>
      </w:r>
    </w:p>
    <w:p w:rsidR="007A4AC0" w:rsidRDefault="007A4AC0" w:rsidP="007A4AC0">
      <w:p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 suma, ya se encuentran en funcionamiento más de 200 coches con aire acondicionado en toda la red y continúa la incorporación para que –a fin de año–se alcance una frecuencia de 3 minutos.</w:t>
      </w:r>
    </w:p>
    <w:p w:rsidR="007A4AC0" w:rsidRDefault="007A4AC0" w:rsidP="007A4AC0">
      <w:p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 puesta en servicio de este tipo de unidades forma parte del Plan de Material Rodante que SBASE viene desarrollando desde 2013, cuando se hizo cargo del servicio, a partir del cual se compraron más de 400 coches con aire acondicionado.</w:t>
      </w:r>
    </w:p>
    <w:p w:rsidR="007A4AC0" w:rsidRDefault="007A4AC0" w:rsidP="007A4AC0">
      <w:p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Subterráneos de Buenos Aires continúa trabajando para brindar un servicio de mayor calidad y mejorar la experiencia de viaje de todos los usuarios.</w:t>
      </w:r>
    </w:p>
    <w:p w:rsidR="007A4AC0" w:rsidRDefault="007A4AC0" w:rsidP="007A4AC0"/>
    <w:p w:rsidR="0068611E" w:rsidRPr="007A4AC0" w:rsidRDefault="0068611E" w:rsidP="007A4AC0">
      <w:pPr>
        <w:rPr>
          <w:szCs w:val="20"/>
        </w:rPr>
      </w:pPr>
    </w:p>
    <w:sectPr w:rsidR="0068611E" w:rsidRPr="007A4AC0" w:rsidSect="009922E0">
      <w:headerReference w:type="default" r:id="rId7"/>
      <w:pgSz w:w="12240" w:h="15840"/>
      <w:pgMar w:top="1702" w:right="160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91C" w:rsidRDefault="0025291C" w:rsidP="005344B7">
      <w:r>
        <w:separator/>
      </w:r>
    </w:p>
  </w:endnote>
  <w:endnote w:type="continuationSeparator" w:id="0">
    <w:p w:rsidR="0025291C" w:rsidRDefault="0025291C" w:rsidP="00534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91C" w:rsidRDefault="0025291C" w:rsidP="005344B7">
      <w:r>
        <w:separator/>
      </w:r>
    </w:p>
  </w:footnote>
  <w:footnote w:type="continuationSeparator" w:id="0">
    <w:p w:rsidR="0025291C" w:rsidRDefault="0025291C" w:rsidP="005344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91C" w:rsidRDefault="0025291C">
    <w:pPr>
      <w:pStyle w:val="Encabezado"/>
    </w:pPr>
    <w:r w:rsidRPr="005344B7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4968240</wp:posOffset>
          </wp:positionH>
          <wp:positionV relativeFrom="paragraph">
            <wp:posOffset>-211455</wp:posOffset>
          </wp:positionV>
          <wp:extent cx="699135" cy="685800"/>
          <wp:effectExtent l="19050" t="0" r="5715" b="0"/>
          <wp:wrapSquare wrapText="bothSides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9135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F2518"/>
    <w:multiLevelType w:val="hybridMultilevel"/>
    <w:tmpl w:val="863C2CD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CB6CD5"/>
    <w:multiLevelType w:val="hybridMultilevel"/>
    <w:tmpl w:val="FE1E508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5E94"/>
    <w:rsid w:val="00023FA6"/>
    <w:rsid w:val="000D53C6"/>
    <w:rsid w:val="000F411F"/>
    <w:rsid w:val="001446BA"/>
    <w:rsid w:val="00144D8C"/>
    <w:rsid w:val="00145FE0"/>
    <w:rsid w:val="00151521"/>
    <w:rsid w:val="0016251C"/>
    <w:rsid w:val="00183A38"/>
    <w:rsid w:val="001C5C92"/>
    <w:rsid w:val="001E1D3F"/>
    <w:rsid w:val="001E548C"/>
    <w:rsid w:val="0025291C"/>
    <w:rsid w:val="002834D8"/>
    <w:rsid w:val="002910DA"/>
    <w:rsid w:val="002D3B2F"/>
    <w:rsid w:val="003130E7"/>
    <w:rsid w:val="0033088C"/>
    <w:rsid w:val="0033670E"/>
    <w:rsid w:val="003575E4"/>
    <w:rsid w:val="00362AD8"/>
    <w:rsid w:val="00371862"/>
    <w:rsid w:val="003B16B0"/>
    <w:rsid w:val="003F60EB"/>
    <w:rsid w:val="0040779A"/>
    <w:rsid w:val="00411DD1"/>
    <w:rsid w:val="00462067"/>
    <w:rsid w:val="004744D5"/>
    <w:rsid w:val="0050268F"/>
    <w:rsid w:val="00526A5A"/>
    <w:rsid w:val="005344B7"/>
    <w:rsid w:val="005A5F1F"/>
    <w:rsid w:val="005C073A"/>
    <w:rsid w:val="006041B3"/>
    <w:rsid w:val="00612C93"/>
    <w:rsid w:val="006422C0"/>
    <w:rsid w:val="00651900"/>
    <w:rsid w:val="0068611E"/>
    <w:rsid w:val="006F1546"/>
    <w:rsid w:val="007179B4"/>
    <w:rsid w:val="0072679E"/>
    <w:rsid w:val="0073178B"/>
    <w:rsid w:val="007600E6"/>
    <w:rsid w:val="007635EC"/>
    <w:rsid w:val="0076670A"/>
    <w:rsid w:val="00775E94"/>
    <w:rsid w:val="007A4AC0"/>
    <w:rsid w:val="007D7A0C"/>
    <w:rsid w:val="00821D9B"/>
    <w:rsid w:val="0085111D"/>
    <w:rsid w:val="00851F25"/>
    <w:rsid w:val="009560BD"/>
    <w:rsid w:val="00963DC9"/>
    <w:rsid w:val="009922E0"/>
    <w:rsid w:val="009A52A3"/>
    <w:rsid w:val="009F2F33"/>
    <w:rsid w:val="00A026E7"/>
    <w:rsid w:val="00A077C5"/>
    <w:rsid w:val="00A1155F"/>
    <w:rsid w:val="00A407E7"/>
    <w:rsid w:val="00A440CD"/>
    <w:rsid w:val="00A66F96"/>
    <w:rsid w:val="00A7202C"/>
    <w:rsid w:val="00A950A1"/>
    <w:rsid w:val="00AB12DE"/>
    <w:rsid w:val="00AD4DB4"/>
    <w:rsid w:val="00B164AE"/>
    <w:rsid w:val="00B16C4E"/>
    <w:rsid w:val="00B5662E"/>
    <w:rsid w:val="00B672F4"/>
    <w:rsid w:val="00B915A9"/>
    <w:rsid w:val="00BA6CE6"/>
    <w:rsid w:val="00BD7F13"/>
    <w:rsid w:val="00BF1794"/>
    <w:rsid w:val="00BF757A"/>
    <w:rsid w:val="00C061E3"/>
    <w:rsid w:val="00C32870"/>
    <w:rsid w:val="00C600EE"/>
    <w:rsid w:val="00CD3B75"/>
    <w:rsid w:val="00D108B3"/>
    <w:rsid w:val="00D533FF"/>
    <w:rsid w:val="00DA4329"/>
    <w:rsid w:val="00DD18C7"/>
    <w:rsid w:val="00E2477E"/>
    <w:rsid w:val="00E4427D"/>
    <w:rsid w:val="00E55B0F"/>
    <w:rsid w:val="00EE51C9"/>
    <w:rsid w:val="00F076DD"/>
    <w:rsid w:val="00FA3B4D"/>
    <w:rsid w:val="00FD5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F33"/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5E94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775E94"/>
    <w:rPr>
      <w:color w:val="0000FF"/>
      <w:u w:val="singl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775E94"/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775E94"/>
    <w:rPr>
      <w:rFonts w:ascii="Consolas" w:hAnsi="Consolas"/>
      <w:sz w:val="21"/>
      <w:szCs w:val="21"/>
    </w:rPr>
  </w:style>
  <w:style w:type="paragraph" w:styleId="Encabezado">
    <w:name w:val="header"/>
    <w:basedOn w:val="Normal"/>
    <w:link w:val="EncabezadoCar"/>
    <w:uiPriority w:val="99"/>
    <w:semiHidden/>
    <w:unhideWhenUsed/>
    <w:rsid w:val="005344B7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344B7"/>
  </w:style>
  <w:style w:type="paragraph" w:styleId="Piedepgina">
    <w:name w:val="footer"/>
    <w:basedOn w:val="Normal"/>
    <w:link w:val="PiedepginaCar"/>
    <w:uiPriority w:val="99"/>
    <w:semiHidden/>
    <w:unhideWhenUsed/>
    <w:rsid w:val="005344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344B7"/>
  </w:style>
  <w:style w:type="paragraph" w:styleId="NormalWeb">
    <w:name w:val="Normal (Web)"/>
    <w:basedOn w:val="Normal"/>
    <w:uiPriority w:val="99"/>
    <w:semiHidden/>
    <w:unhideWhenUsed/>
    <w:rsid w:val="001E1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470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cgutierrez</dc:creator>
  <cp:lastModifiedBy>sfernandez</cp:lastModifiedBy>
  <cp:revision>14</cp:revision>
  <dcterms:created xsi:type="dcterms:W3CDTF">2016-08-19T14:24:00Z</dcterms:created>
  <dcterms:modified xsi:type="dcterms:W3CDTF">2016-08-26T16:50:00Z</dcterms:modified>
</cp:coreProperties>
</file>